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C47533" w:rsidRPr="0070221F" w:rsidRDefault="00C47533"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C47533" w:rsidRPr="0070221F" w:rsidRDefault="00C47533"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07607E" w:rsidP="0007607E">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 xml:space="preserve">Malaysia </w:t>
      </w:r>
      <w:r w:rsidR="00582C92">
        <w:rPr>
          <w:rFonts w:asciiTheme="majorHAnsi" w:eastAsia="Times New Roman" w:hAnsiTheme="majorHAnsi" w:cs="Helvetica"/>
          <w:b/>
          <w:sz w:val="28"/>
          <w:szCs w:val="28"/>
          <w:lang w:eastAsia="en-GB"/>
        </w:rPr>
        <w:t>Maintains</w:t>
      </w:r>
      <w:r>
        <w:rPr>
          <w:rFonts w:asciiTheme="majorHAnsi" w:eastAsia="Times New Roman" w:hAnsiTheme="majorHAnsi" w:cs="Helvetica"/>
          <w:b/>
          <w:sz w:val="28"/>
          <w:szCs w:val="28"/>
          <w:lang w:eastAsia="en-GB"/>
        </w:rPr>
        <w:t xml:space="preserve"> Top S</w:t>
      </w:r>
      <w:r w:rsidR="00C47533">
        <w:rPr>
          <w:rFonts w:asciiTheme="majorHAnsi" w:eastAsia="Times New Roman" w:hAnsiTheme="majorHAnsi" w:cs="Helvetica"/>
          <w:b/>
          <w:sz w:val="28"/>
          <w:szCs w:val="28"/>
          <w:lang w:eastAsia="en-GB"/>
        </w:rPr>
        <w:t>pot</w:t>
      </w:r>
      <w:r w:rsidR="00731378">
        <w:rPr>
          <w:rFonts w:asciiTheme="majorHAnsi" w:eastAsia="Times New Roman" w:hAnsiTheme="majorHAnsi" w:cs="Helvetica"/>
          <w:b/>
          <w:sz w:val="28"/>
          <w:szCs w:val="28"/>
          <w:lang w:eastAsia="en-GB"/>
        </w:rPr>
        <w:t xml:space="preserve"> in the MasterCard-CrescentRating Global Muslim Travel Index 2016</w:t>
      </w:r>
    </w:p>
    <w:p w:rsidR="001F6948" w:rsidRPr="000A63D0" w:rsidRDefault="001F6948" w:rsidP="001F6948">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w:t>
      </w:r>
      <w:r w:rsidR="0007607E">
        <w:rPr>
          <w:rFonts w:asciiTheme="majorHAnsi" w:eastAsia="Times New Roman" w:hAnsiTheme="majorHAnsi" w:cs="Helvetica"/>
          <w:bCs/>
          <w:sz w:val="24"/>
          <w:szCs w:val="24"/>
          <w:lang w:eastAsia="en-GB"/>
        </w:rPr>
        <w:t>GMTI 2016</w:t>
      </w:r>
      <w:r w:rsidRPr="000A63D0">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 xml:space="preserve">for the second year </w:t>
      </w:r>
      <w:r w:rsidR="0007607E">
        <w:rPr>
          <w:rFonts w:asciiTheme="majorHAnsi" w:eastAsia="Times New Roman" w:hAnsiTheme="majorHAnsi" w:cs="Helvetica"/>
          <w:bCs/>
          <w:sz w:val="24"/>
          <w:szCs w:val="24"/>
          <w:lang w:eastAsia="en-GB"/>
        </w:rPr>
        <w:t xml:space="preserve">running </w:t>
      </w:r>
      <w:r w:rsidRPr="000A63D0">
        <w:rPr>
          <w:rFonts w:asciiTheme="majorHAnsi" w:hAnsiTheme="majorHAnsi" w:cs="Helvetica"/>
          <w:sz w:val="24"/>
          <w:szCs w:val="24"/>
          <w:shd w:val="clear" w:color="auto" w:fill="FFFFFF"/>
        </w:rPr>
        <w:t>while</w:t>
      </w:r>
      <w:r w:rsidR="0007607E">
        <w:rPr>
          <w:rFonts w:asciiTheme="majorHAnsi" w:hAnsiTheme="majorHAnsi" w:cs="Helvetica"/>
          <w:sz w:val="24"/>
          <w:szCs w:val="24"/>
          <w:shd w:val="clear" w:color="auto" w:fill="FFFFFF"/>
        </w:rPr>
        <w:t xml:space="preserve"> the</w:t>
      </w:r>
      <w:r w:rsidRPr="000A63D0">
        <w:rPr>
          <w:rFonts w:asciiTheme="majorHAnsi" w:hAnsiTheme="majorHAnsi" w:cs="Helvetica"/>
          <w:sz w:val="24"/>
          <w:szCs w:val="24"/>
          <w:shd w:val="clear" w:color="auto" w:fill="FFFFFF"/>
        </w:rPr>
        <w:t xml:space="preserve"> 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w:t>
      </w:r>
      <w:r w:rsidR="0007607E">
        <w:rPr>
          <w:rFonts w:asciiTheme="majorHAnsi" w:hAnsiTheme="majorHAnsi" w:cs="Helvetica"/>
          <w:sz w:val="24"/>
          <w:szCs w:val="24"/>
          <w:shd w:val="clear" w:color="auto" w:fill="FFFFFF"/>
        </w:rPr>
        <w:t>round off the top</w:t>
      </w:r>
      <w:r>
        <w:rPr>
          <w:rFonts w:asciiTheme="majorHAnsi" w:hAnsiTheme="majorHAnsi" w:cs="Helvetica"/>
          <w:sz w:val="24"/>
          <w:szCs w:val="24"/>
          <w:shd w:val="clear" w:color="auto" w:fill="FFFFFF"/>
        </w:rPr>
        <w:t xml:space="preserve"> five.</w:t>
      </w:r>
    </w:p>
    <w:p w:rsidR="0007607E" w:rsidRDefault="0007607E" w:rsidP="0007607E">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07607E" w:rsidRDefault="0007607E" w:rsidP="0007607E">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07607E" w:rsidRPr="00E86A03" w:rsidRDefault="0007607E" w:rsidP="0007607E">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07607E" w:rsidRPr="006745BD" w:rsidRDefault="00625469" w:rsidP="00625469">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625469">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582C92" w:rsidRDefault="0007607E" w:rsidP="00582C92">
      <w:pPr>
        <w:shd w:val="clear" w:color="auto" w:fill="FFFFFF"/>
        <w:spacing w:after="240" w:line="240" w:lineRule="auto"/>
        <w:rPr>
          <w:rFonts w:asciiTheme="majorHAnsi" w:eastAsia="Times New Roman" w:hAnsiTheme="majorHAnsi" w:cs="Helvetica"/>
          <w:bCs/>
          <w:sz w:val="28"/>
          <w:szCs w:val="28"/>
          <w:lang w:eastAsia="en-GB"/>
        </w:rPr>
      </w:pPr>
      <w:r>
        <w:rPr>
          <w:rFonts w:asciiTheme="majorHAnsi" w:eastAsia="Times New Roman" w:hAnsiTheme="majorHAnsi" w:cs="Helvetica"/>
          <w:b/>
          <w:bCs/>
          <w:sz w:val="28"/>
          <w:szCs w:val="28"/>
          <w:lang w:eastAsia="en-GB"/>
        </w:rPr>
        <w:t xml:space="preserve">Jakarta, 23 March 2016 – </w:t>
      </w:r>
      <w:r w:rsidR="00C4787A" w:rsidRPr="0096291F">
        <w:rPr>
          <w:rFonts w:asciiTheme="majorHAnsi" w:eastAsia="Times New Roman" w:hAnsiTheme="majorHAnsi" w:cs="Helvetica"/>
          <w:bCs/>
          <w:sz w:val="28"/>
          <w:szCs w:val="28"/>
          <w:lang w:eastAsia="en-GB"/>
        </w:rPr>
        <w:t xml:space="preserve">Malaysia has </w:t>
      </w:r>
      <w:r w:rsidR="00582C92">
        <w:rPr>
          <w:rFonts w:asciiTheme="majorHAnsi" w:eastAsia="Times New Roman" w:hAnsiTheme="majorHAnsi" w:cs="Helvetica"/>
          <w:bCs/>
          <w:sz w:val="28"/>
          <w:szCs w:val="28"/>
          <w:lang w:eastAsia="en-GB"/>
        </w:rPr>
        <w:t>maintained</w:t>
      </w:r>
      <w:r w:rsidR="00C4787A">
        <w:rPr>
          <w:rFonts w:asciiTheme="majorHAnsi" w:eastAsia="Times New Roman" w:hAnsiTheme="majorHAnsi" w:cs="Helvetica"/>
          <w:bCs/>
          <w:sz w:val="28"/>
          <w:szCs w:val="28"/>
          <w:lang w:eastAsia="en-GB"/>
        </w:rPr>
        <w:t xml:space="preserve"> its position as the </w:t>
      </w:r>
      <w:r w:rsidR="00582C92">
        <w:rPr>
          <w:rFonts w:asciiTheme="majorHAnsi" w:eastAsia="Times New Roman" w:hAnsiTheme="majorHAnsi" w:cs="Helvetica"/>
          <w:bCs/>
          <w:sz w:val="28"/>
          <w:szCs w:val="28"/>
          <w:lang w:eastAsia="en-GB"/>
        </w:rPr>
        <w:t>world’s most popular destination</w:t>
      </w:r>
      <w:r w:rsidR="00C4787A" w:rsidRPr="0096291F">
        <w:rPr>
          <w:rFonts w:asciiTheme="majorHAnsi" w:eastAsia="Times New Roman" w:hAnsiTheme="majorHAnsi" w:cs="Helvetica"/>
          <w:bCs/>
          <w:sz w:val="28"/>
          <w:szCs w:val="28"/>
          <w:lang w:eastAsia="en-GB"/>
        </w:rPr>
        <w:t xml:space="preserve"> in the </w:t>
      </w:r>
      <w:r w:rsidR="00077597">
        <w:rPr>
          <w:rFonts w:asciiTheme="majorHAnsi" w:eastAsia="Times New Roman" w:hAnsiTheme="majorHAnsi" w:cs="Helvetica"/>
          <w:bCs/>
          <w:sz w:val="28"/>
          <w:szCs w:val="28"/>
          <w:lang w:eastAsia="en-GB"/>
        </w:rPr>
        <w:t xml:space="preserve">global </w:t>
      </w:r>
      <w:r w:rsidR="00C4787A" w:rsidRPr="0096291F">
        <w:rPr>
          <w:rFonts w:asciiTheme="majorHAnsi" w:eastAsia="Times New Roman" w:hAnsiTheme="majorHAnsi" w:cs="Helvetica"/>
          <w:bCs/>
          <w:sz w:val="28"/>
          <w:szCs w:val="28"/>
          <w:lang w:eastAsia="en-GB"/>
        </w:rPr>
        <w:t xml:space="preserve">Muslim travel market, </w:t>
      </w:r>
      <w:r w:rsidR="00582C92" w:rsidRPr="0096291F">
        <w:rPr>
          <w:rFonts w:asciiTheme="majorHAnsi" w:eastAsia="Times New Roman" w:hAnsiTheme="majorHAnsi" w:cs="Helvetica"/>
          <w:bCs/>
          <w:sz w:val="28"/>
          <w:szCs w:val="28"/>
          <w:lang w:eastAsia="en-GB"/>
        </w:rPr>
        <w:t xml:space="preserve">according to the </w:t>
      </w:r>
      <w:r w:rsidR="00582C92">
        <w:rPr>
          <w:rFonts w:asciiTheme="majorHAnsi" w:eastAsia="Times New Roman" w:hAnsiTheme="majorHAnsi" w:cs="Helvetica"/>
          <w:bCs/>
          <w:sz w:val="28"/>
          <w:szCs w:val="28"/>
          <w:lang w:eastAsia="en-GB"/>
        </w:rPr>
        <w:t>most comprehensive research released on this</w:t>
      </w:r>
      <w:r w:rsidR="00582C92" w:rsidRPr="0096291F">
        <w:rPr>
          <w:rFonts w:asciiTheme="majorHAnsi" w:eastAsia="Times New Roman" w:hAnsiTheme="majorHAnsi" w:cs="Helvetica"/>
          <w:bCs/>
          <w:sz w:val="28"/>
          <w:szCs w:val="28"/>
          <w:lang w:eastAsia="en-GB"/>
        </w:rPr>
        <w:t xml:space="preserve"> the sector</w:t>
      </w:r>
      <w:r w:rsidR="00582C92">
        <w:rPr>
          <w:rFonts w:asciiTheme="majorHAnsi" w:eastAsia="Times New Roman" w:hAnsiTheme="majorHAnsi" w:cs="Helvetica"/>
          <w:bCs/>
          <w:sz w:val="28"/>
          <w:szCs w:val="28"/>
          <w:lang w:eastAsia="en-GB"/>
        </w:rPr>
        <w:t>.</w:t>
      </w:r>
    </w:p>
    <w:p w:rsidR="00C4787A" w:rsidRDefault="0007607E"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Malaysia keep the top spot on the list, for the </w:t>
      </w:r>
      <w:r w:rsidR="00C4787A" w:rsidRPr="00EE0D17">
        <w:rPr>
          <w:rFonts w:asciiTheme="majorHAnsi" w:hAnsiTheme="majorHAnsi" w:cs="Helvetica"/>
          <w:sz w:val="28"/>
          <w:szCs w:val="28"/>
          <w:shd w:val="clear" w:color="auto" w:fill="FFFFFF"/>
        </w:rPr>
        <w:t xml:space="preserve">Organisation of Islamic Cooperation (OIC) </w:t>
      </w:r>
      <w:r w:rsidR="00C4787A">
        <w:rPr>
          <w:rFonts w:asciiTheme="majorHAnsi" w:hAnsiTheme="majorHAnsi" w:cs="Helvetica"/>
          <w:sz w:val="28"/>
          <w:szCs w:val="28"/>
          <w:shd w:val="clear" w:color="auto" w:fill="FFFFFF"/>
        </w:rPr>
        <w:t>destinations.</w:t>
      </w:r>
    </w:p>
    <w:p w:rsidR="00C4787A" w:rsidRDefault="0007607E"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The</w:t>
      </w:r>
      <w:r w:rsidR="00C4787A">
        <w:rPr>
          <w:rFonts w:asciiTheme="majorHAnsi" w:hAnsiTheme="majorHAnsi" w:cs="Helvetica"/>
          <w:sz w:val="28"/>
          <w:szCs w:val="28"/>
          <w:shd w:val="clear" w:color="auto" w:fill="FFFFFF"/>
        </w:rPr>
        <w:t xml:space="preserve"> UAE move</w:t>
      </w:r>
      <w:r>
        <w:rPr>
          <w:rFonts w:asciiTheme="majorHAnsi" w:hAnsiTheme="majorHAnsi" w:cs="Helvetica"/>
          <w:sz w:val="28"/>
          <w:szCs w:val="28"/>
          <w:shd w:val="clear" w:color="auto" w:fill="FFFFFF"/>
        </w:rPr>
        <w:t>d up</w:t>
      </w:r>
      <w:r w:rsidR="00C4787A">
        <w:rPr>
          <w:rFonts w:asciiTheme="majorHAnsi" w:hAnsiTheme="majorHAnsi" w:cs="Helvetica"/>
          <w:sz w:val="28"/>
          <w:szCs w:val="28"/>
          <w:shd w:val="clear" w:color="auto" w:fill="FFFFFF"/>
        </w:rPr>
        <w:t xml:space="preserve"> to second place </w:t>
      </w:r>
      <w:r w:rsidR="0055373E">
        <w:rPr>
          <w:rFonts w:asciiTheme="majorHAnsi" w:hAnsiTheme="majorHAnsi" w:cs="Helvetica"/>
          <w:sz w:val="28"/>
          <w:szCs w:val="28"/>
          <w:shd w:val="clear" w:color="auto" w:fill="FFFFFF"/>
        </w:rPr>
        <w:t xml:space="preserve">while </w:t>
      </w:r>
      <w:r w:rsidR="00C4787A">
        <w:rPr>
          <w:rFonts w:asciiTheme="majorHAnsi" w:hAnsiTheme="majorHAnsi" w:cs="Helvetica"/>
          <w:sz w:val="28"/>
          <w:szCs w:val="28"/>
          <w:shd w:val="clear" w:color="auto" w:fill="FFFFFF"/>
        </w:rPr>
        <w:t xml:space="preserve">Indonesia </w:t>
      </w:r>
      <w:r>
        <w:rPr>
          <w:rFonts w:asciiTheme="majorHAnsi" w:hAnsiTheme="majorHAnsi" w:cs="Helvetica"/>
          <w:sz w:val="28"/>
          <w:szCs w:val="28"/>
          <w:shd w:val="clear" w:color="auto" w:fill="FFFFFF"/>
        </w:rPr>
        <w:t>climbed up</w:t>
      </w:r>
      <w:r w:rsidR="00C4787A">
        <w:rPr>
          <w:rFonts w:asciiTheme="majorHAnsi" w:hAnsiTheme="majorHAnsi" w:cs="Helvetica"/>
          <w:sz w:val="28"/>
          <w:szCs w:val="28"/>
          <w:shd w:val="clear" w:color="auto" w:fill="FFFFFF"/>
        </w:rPr>
        <w:t xml:space="preserve"> two places to take the fourth spot. </w:t>
      </w:r>
      <w:r w:rsidR="00071D8D">
        <w:rPr>
          <w:rFonts w:asciiTheme="majorHAnsi" w:hAnsiTheme="majorHAnsi" w:cs="Helvetica"/>
          <w:sz w:val="28"/>
          <w:szCs w:val="28"/>
          <w:shd w:val="clear" w:color="auto" w:fill="FFFFFF"/>
        </w:rPr>
        <w:t>Bahr</w:t>
      </w:r>
      <w:r>
        <w:rPr>
          <w:rFonts w:asciiTheme="majorHAnsi" w:hAnsiTheme="majorHAnsi" w:cs="Helvetica"/>
          <w:sz w:val="28"/>
          <w:szCs w:val="28"/>
          <w:shd w:val="clear" w:color="auto" w:fill="FFFFFF"/>
        </w:rPr>
        <w:t>ain became the biggest mover, jumping</w:t>
      </w:r>
      <w:r w:rsidR="00071D8D">
        <w:rPr>
          <w:rFonts w:asciiTheme="majorHAnsi" w:hAnsiTheme="majorHAnsi" w:cs="Helvetica"/>
          <w:sz w:val="28"/>
          <w:szCs w:val="28"/>
          <w:shd w:val="clear" w:color="auto" w:fill="FFFFFF"/>
        </w:rPr>
        <w:t xml:space="preserve"> four spots to </w:t>
      </w:r>
      <w:r>
        <w:rPr>
          <w:rFonts w:asciiTheme="majorHAnsi" w:hAnsiTheme="majorHAnsi" w:cs="Helvetica"/>
          <w:sz w:val="28"/>
          <w:szCs w:val="28"/>
          <w:shd w:val="clear" w:color="auto" w:fill="FFFFFF"/>
        </w:rPr>
        <w:t xml:space="preserve">take the </w:t>
      </w:r>
      <w:r w:rsidR="00071D8D">
        <w:rPr>
          <w:rFonts w:asciiTheme="majorHAnsi" w:hAnsiTheme="majorHAnsi" w:cs="Helvetica"/>
          <w:sz w:val="28"/>
          <w:szCs w:val="28"/>
          <w:shd w:val="clear" w:color="auto" w:fill="FFFFFF"/>
        </w:rPr>
        <w:t>10</w:t>
      </w:r>
      <w:r w:rsidR="00071D8D" w:rsidRPr="00257B33">
        <w:rPr>
          <w:rFonts w:asciiTheme="majorHAnsi" w:hAnsiTheme="majorHAnsi" w:cs="Helvetica"/>
          <w:sz w:val="28"/>
          <w:szCs w:val="28"/>
          <w:shd w:val="clear" w:color="auto" w:fill="FFFFFF"/>
          <w:vertAlign w:val="superscript"/>
        </w:rPr>
        <w:t>th</w:t>
      </w:r>
      <w:r w:rsidR="00071D8D">
        <w:rPr>
          <w:rFonts w:asciiTheme="majorHAnsi" w:hAnsiTheme="majorHAnsi" w:cs="Helvetica"/>
          <w:sz w:val="28"/>
          <w:szCs w:val="28"/>
          <w:shd w:val="clear" w:color="auto" w:fill="FFFFFF"/>
        </w:rPr>
        <w:t xml:space="preserve"> position. </w:t>
      </w:r>
    </w:p>
    <w:p w:rsidR="0007607E" w:rsidRDefault="0007607E" w:rsidP="0007607E">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also</w:t>
      </w:r>
      <w:r w:rsidRPr="004C38CC">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07607E" w:rsidRDefault="0007607E" w:rsidP="0007607E">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07607E" w:rsidRPr="006745BD" w:rsidRDefault="0007607E" w:rsidP="0007607E">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07607E" w:rsidRDefault="0007607E" w:rsidP="0007607E">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07607E" w:rsidRPr="009B116F" w:rsidRDefault="0007607E" w:rsidP="0007607E">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07607E" w:rsidRDefault="0007607E" w:rsidP="0007607E">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07607E" w:rsidRDefault="0007607E" w:rsidP="0007607E">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07607E" w:rsidRPr="00DA6134" w:rsidRDefault="0007607E" w:rsidP="0007607E">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07607E" w:rsidRDefault="0007607E" w:rsidP="0007607E">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C925B7" w:rsidRDefault="0007607E" w:rsidP="0007607E">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r w:rsidR="00C925B7" w:rsidRPr="006C7981">
        <w:rPr>
          <w:rFonts w:asciiTheme="majorHAnsi" w:hAnsiTheme="majorHAnsi"/>
          <w:sz w:val="28"/>
          <w:szCs w:val="28"/>
        </w:rPr>
        <w:t xml:space="preserve">  </w:t>
      </w:r>
    </w:p>
    <w:p w:rsidR="00731378" w:rsidRPr="006C7981" w:rsidRDefault="00731378" w:rsidP="00731378">
      <w:pPr>
        <w:shd w:val="clear" w:color="auto" w:fill="FFFFFF"/>
        <w:spacing w:after="240" w:line="240" w:lineRule="auto"/>
        <w:rPr>
          <w:rFonts w:asciiTheme="majorHAnsi" w:hAnsiTheme="majorHAnsi"/>
          <w:sz w:val="28"/>
          <w:szCs w:val="28"/>
        </w:rPr>
      </w:pPr>
      <w:r w:rsidRPr="006C7981">
        <w:rPr>
          <w:rFonts w:asciiTheme="majorHAnsi" w:hAnsiTheme="majorHAnsi"/>
          <w:sz w:val="28"/>
          <w:szCs w:val="28"/>
        </w:rPr>
        <w:t>Taiwan and Japan have continued to improve its overall ranking</w:t>
      </w:r>
      <w:r>
        <w:rPr>
          <w:rFonts w:asciiTheme="majorHAnsi" w:hAnsiTheme="majorHAnsi"/>
          <w:sz w:val="28"/>
          <w:szCs w:val="28"/>
        </w:rPr>
        <w:t xml:space="preserve"> with the </w:t>
      </w:r>
      <w:r w:rsidRPr="006C7981">
        <w:rPr>
          <w:rFonts w:asciiTheme="majorHAnsi" w:hAnsiTheme="majorHAnsi"/>
          <w:sz w:val="28"/>
          <w:szCs w:val="28"/>
        </w:rPr>
        <w:t>average GMTI scores by region show</w:t>
      </w:r>
      <w:r>
        <w:rPr>
          <w:rFonts w:asciiTheme="majorHAnsi" w:hAnsiTheme="majorHAnsi"/>
          <w:sz w:val="28"/>
          <w:szCs w:val="28"/>
        </w:rPr>
        <w:t>ing</w:t>
      </w:r>
      <w:r w:rsidRPr="006C7981">
        <w:rPr>
          <w:rFonts w:asciiTheme="majorHAnsi" w:hAnsiTheme="majorHAnsi"/>
          <w:sz w:val="28"/>
          <w:szCs w:val="28"/>
        </w:rPr>
        <w:t xml:space="preserve"> Asia </w:t>
      </w:r>
      <w:r>
        <w:rPr>
          <w:rFonts w:asciiTheme="majorHAnsi" w:hAnsiTheme="majorHAnsi"/>
          <w:sz w:val="28"/>
          <w:szCs w:val="28"/>
        </w:rPr>
        <w:t>as</w:t>
      </w:r>
      <w:r w:rsidRPr="006C7981">
        <w:rPr>
          <w:rFonts w:asciiTheme="majorHAnsi" w:hAnsiTheme="majorHAnsi"/>
          <w:sz w:val="28"/>
          <w:szCs w:val="28"/>
        </w:rPr>
        <w:t xml:space="preserve"> the leading region</w:t>
      </w:r>
      <w:r>
        <w:rPr>
          <w:rFonts w:asciiTheme="majorHAnsi" w:hAnsiTheme="majorHAnsi"/>
          <w:sz w:val="28"/>
          <w:szCs w:val="28"/>
        </w:rPr>
        <w:t xml:space="preserve">. </w:t>
      </w:r>
    </w:p>
    <w:p w:rsidR="00731378" w:rsidRDefault="00731378" w:rsidP="00731378">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score for the complete 130 destinations currently stands at 43.7.  From a regional perspective, Asia Pacific destinations lead with an average GMTI score of 56.5.</w:t>
      </w:r>
    </w:p>
    <w:p w:rsidR="00731378" w:rsidRPr="00553D46" w:rsidRDefault="00731378" w:rsidP="00731378">
      <w:pPr>
        <w:tabs>
          <w:tab w:val="left" w:pos="3570"/>
        </w:tabs>
        <w:spacing w:after="0" w:line="240" w:lineRule="auto"/>
        <w:rPr>
          <w:b/>
          <w:bCs/>
          <w:sz w:val="24"/>
          <w:szCs w:val="24"/>
        </w:rPr>
      </w:pPr>
      <w:r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Malaysia</w:t>
            </w:r>
          </w:p>
        </w:tc>
        <w:tc>
          <w:tcPr>
            <w:tcW w:w="2254" w:type="dxa"/>
            <w:vAlign w:val="bottom"/>
          </w:tcPr>
          <w:p w:rsidR="00731378" w:rsidRPr="00553D46" w:rsidRDefault="00731378" w:rsidP="00731378">
            <w:pPr>
              <w:jc w:val="center"/>
              <w:rPr>
                <w:b/>
                <w:lang w:val="en-US"/>
              </w:rPr>
            </w:pPr>
            <w:r w:rsidRPr="00553D46">
              <w:rPr>
                <w:b/>
                <w:lang w:val="en-US"/>
              </w:rPr>
              <w:t>81.9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United Arab Emirates</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74.7</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Turkey</w:t>
            </w:r>
          </w:p>
        </w:tc>
        <w:tc>
          <w:tcPr>
            <w:tcW w:w="2254" w:type="dxa"/>
            <w:vAlign w:val="bottom"/>
          </w:tcPr>
          <w:p w:rsidR="00731378" w:rsidRPr="00553D46" w:rsidRDefault="00731378" w:rsidP="00731378">
            <w:pPr>
              <w:jc w:val="center"/>
              <w:rPr>
                <w:b/>
                <w:lang w:val="en-US"/>
              </w:rPr>
            </w:pPr>
            <w:r w:rsidRPr="00553D46">
              <w:rPr>
                <w:b/>
                <w:lang w:val="en-US"/>
              </w:rPr>
              <w:t>73.9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Indonesia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5</w:t>
            </w:r>
          </w:p>
        </w:tc>
        <w:tc>
          <w:tcPr>
            <w:tcW w:w="2254" w:type="dxa"/>
          </w:tcPr>
          <w:p w:rsidR="00731378" w:rsidRPr="00553D46" w:rsidRDefault="00731378" w:rsidP="00731378">
            <w:pPr>
              <w:jc w:val="center"/>
              <w:rPr>
                <w:b/>
                <w:lang w:val="en-US"/>
              </w:rPr>
            </w:pPr>
            <w:r w:rsidRPr="00553D46">
              <w:rPr>
                <w:b/>
                <w:lang w:val="en-US"/>
              </w:rPr>
              <w:t>5</w:t>
            </w:r>
          </w:p>
        </w:tc>
        <w:tc>
          <w:tcPr>
            <w:tcW w:w="2254" w:type="dxa"/>
            <w:vAlign w:val="bottom"/>
          </w:tcPr>
          <w:p w:rsidR="00731378" w:rsidRPr="00553D46" w:rsidRDefault="00731378" w:rsidP="00731378">
            <w:pPr>
              <w:jc w:val="center"/>
              <w:rPr>
                <w:b/>
                <w:lang w:val="en-US"/>
              </w:rPr>
            </w:pPr>
            <w:r w:rsidRPr="00553D46">
              <w:rPr>
                <w:b/>
                <w:lang w:val="en-US"/>
              </w:rPr>
              <w:t>Qatar</w:t>
            </w:r>
          </w:p>
        </w:tc>
        <w:tc>
          <w:tcPr>
            <w:tcW w:w="2254" w:type="dxa"/>
            <w:vAlign w:val="bottom"/>
          </w:tcPr>
          <w:p w:rsidR="00731378" w:rsidRPr="00553D46" w:rsidRDefault="00731378" w:rsidP="00731378">
            <w:pPr>
              <w:jc w:val="center"/>
              <w:rPr>
                <w:b/>
                <w:lang w:val="en-US"/>
              </w:rPr>
            </w:pPr>
            <w:r w:rsidRPr="00553D46">
              <w:rPr>
                <w:b/>
                <w:lang w:val="en-US"/>
              </w:rPr>
              <w:t>70.5</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Saudi Arabia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70.4</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Oman</w:t>
            </w:r>
          </w:p>
        </w:tc>
        <w:tc>
          <w:tcPr>
            <w:tcW w:w="2254" w:type="dxa"/>
            <w:vAlign w:val="bottom"/>
          </w:tcPr>
          <w:p w:rsidR="00731378" w:rsidRPr="00553D46" w:rsidRDefault="00731378" w:rsidP="00731378">
            <w:pPr>
              <w:jc w:val="center"/>
              <w:rPr>
                <w:b/>
                <w:lang w:val="en-US"/>
              </w:rPr>
            </w:pPr>
            <w:r w:rsidRPr="00553D46">
              <w:rPr>
                <w:b/>
                <w:lang w:val="en-US"/>
              </w:rPr>
              <w:t>70.3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8</w:t>
            </w:r>
          </w:p>
        </w:tc>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Morocco</w:t>
            </w:r>
          </w:p>
        </w:tc>
        <w:tc>
          <w:tcPr>
            <w:tcW w:w="2254" w:type="dxa"/>
            <w:vAlign w:val="bottom"/>
          </w:tcPr>
          <w:p w:rsidR="00731378" w:rsidRPr="00553D46" w:rsidRDefault="00731378" w:rsidP="00731378">
            <w:pPr>
              <w:jc w:val="center"/>
              <w:rPr>
                <w:b/>
                <w:lang w:val="en-US"/>
              </w:rPr>
            </w:pPr>
            <w:r w:rsidRPr="00553D46">
              <w:rPr>
                <w:b/>
                <w:lang w:val="en-US"/>
              </w:rPr>
              <w:t>68.3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Jordan</w:t>
            </w:r>
          </w:p>
        </w:tc>
        <w:tc>
          <w:tcPr>
            <w:tcW w:w="2254" w:type="dxa"/>
            <w:vAlign w:val="bottom"/>
          </w:tcPr>
          <w:p w:rsidR="00731378" w:rsidRPr="00553D46" w:rsidRDefault="00731378" w:rsidP="00731378">
            <w:pPr>
              <w:jc w:val="center"/>
              <w:rPr>
                <w:b/>
                <w:lang w:val="en-US"/>
              </w:rPr>
            </w:pPr>
            <w:r w:rsidRPr="00553D46">
              <w:rPr>
                <w:b/>
                <w:lang w:val="en-US"/>
              </w:rPr>
              <w:t>65.4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10</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Bahrain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63.3</w:t>
            </w:r>
          </w:p>
        </w:tc>
      </w:tr>
    </w:tbl>
    <w:p w:rsidR="00731378" w:rsidRPr="00553D46" w:rsidRDefault="00731378" w:rsidP="00731378">
      <w:pPr>
        <w:spacing w:after="0" w:line="240" w:lineRule="auto"/>
      </w:pP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731378" w:rsidRDefault="00731378" w:rsidP="00731378">
      <w:pPr>
        <w:spacing w:after="0" w:line="240" w:lineRule="auto"/>
        <w:jc w:val="both"/>
        <w:rPr>
          <w:rFonts w:asciiTheme="majorHAnsi" w:hAnsiTheme="majorHAnsi"/>
          <w:sz w:val="28"/>
          <w:szCs w:val="28"/>
        </w:rPr>
      </w:pPr>
      <w:r>
        <w:br/>
      </w:r>
      <w:r w:rsidRPr="00BA13F9">
        <w:rPr>
          <w:rFonts w:asciiTheme="majorHAnsi" w:hAnsiTheme="majorHAnsi"/>
          <w:sz w:val="28"/>
          <w:szCs w:val="28"/>
        </w:rPr>
        <w:t>The full report is available here &lt;insert hyperlink&gt;.</w:t>
      </w:r>
    </w:p>
    <w:p w:rsidR="0007607E" w:rsidRPr="006C7981" w:rsidRDefault="0007607E" w:rsidP="00731378">
      <w:pPr>
        <w:spacing w:after="0" w:line="240" w:lineRule="auto"/>
        <w:jc w:val="both"/>
      </w:pPr>
    </w:p>
    <w:p w:rsidR="00731378" w:rsidRDefault="0007607E" w:rsidP="0007607E">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07607E" w:rsidRDefault="0007607E" w:rsidP="0007607E">
      <w:pPr>
        <w:spacing w:after="0"/>
        <w:rPr>
          <w:rFonts w:asciiTheme="majorHAnsi" w:hAnsiTheme="majorHAnsi"/>
          <w:sz w:val="28"/>
          <w:szCs w:val="28"/>
        </w:rPr>
      </w:pPr>
      <w:r>
        <w:rPr>
          <w:rFonts w:asciiTheme="majorHAnsi" w:hAnsiTheme="majorHAnsi"/>
          <w:sz w:val="28"/>
          <w:szCs w:val="28"/>
        </w:rPr>
        <w:t>Venture Liang</w:t>
      </w:r>
    </w:p>
    <w:p w:rsidR="0007607E" w:rsidRDefault="0007607E" w:rsidP="0007607E">
      <w:pPr>
        <w:spacing w:after="0"/>
        <w:rPr>
          <w:rFonts w:asciiTheme="majorHAnsi" w:hAnsiTheme="majorHAnsi"/>
          <w:sz w:val="28"/>
          <w:szCs w:val="28"/>
        </w:rPr>
      </w:pPr>
      <w:r>
        <w:rPr>
          <w:rFonts w:asciiTheme="majorHAnsi" w:hAnsiTheme="majorHAnsi"/>
          <w:sz w:val="28"/>
          <w:szCs w:val="28"/>
        </w:rPr>
        <w:t>MasterCard</w:t>
      </w:r>
    </w:p>
    <w:p w:rsidR="0007607E" w:rsidRDefault="0007607E" w:rsidP="0007607E">
      <w:pPr>
        <w:spacing w:after="0"/>
        <w:rPr>
          <w:rFonts w:asciiTheme="majorHAnsi" w:hAnsiTheme="majorHAnsi"/>
          <w:sz w:val="28"/>
          <w:szCs w:val="28"/>
        </w:rPr>
      </w:pPr>
      <w:r>
        <w:rPr>
          <w:rFonts w:asciiTheme="majorHAnsi" w:hAnsiTheme="majorHAnsi"/>
          <w:sz w:val="28"/>
          <w:szCs w:val="28"/>
        </w:rPr>
        <w:t>Tel: +65 6390 5973</w:t>
      </w:r>
    </w:p>
    <w:p w:rsidR="0007607E" w:rsidRDefault="0007607E" w:rsidP="0007607E">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07607E" w:rsidRDefault="0007607E" w:rsidP="0007607E">
      <w:pPr>
        <w:spacing w:after="0"/>
        <w:rPr>
          <w:rFonts w:asciiTheme="majorHAnsi" w:hAnsiTheme="majorHAnsi"/>
          <w:sz w:val="28"/>
          <w:szCs w:val="28"/>
        </w:rPr>
      </w:pPr>
    </w:p>
    <w:p w:rsidR="0007607E" w:rsidRDefault="0007607E" w:rsidP="0007607E">
      <w:pPr>
        <w:spacing w:after="0"/>
        <w:rPr>
          <w:rFonts w:asciiTheme="majorHAnsi" w:hAnsiTheme="majorHAnsi"/>
          <w:sz w:val="28"/>
          <w:szCs w:val="28"/>
        </w:rPr>
      </w:pPr>
      <w:r>
        <w:rPr>
          <w:rFonts w:asciiTheme="majorHAnsi" w:hAnsiTheme="majorHAnsi"/>
          <w:sz w:val="28"/>
          <w:szCs w:val="28"/>
        </w:rPr>
        <w:t>Samantha Yong</w:t>
      </w:r>
    </w:p>
    <w:p w:rsidR="0007607E" w:rsidRDefault="0007607E" w:rsidP="0007607E">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07607E" w:rsidRDefault="0007607E" w:rsidP="0007607E">
      <w:pPr>
        <w:rPr>
          <w:rFonts w:asciiTheme="majorHAnsi" w:hAnsiTheme="majorHAnsi"/>
          <w:b/>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07607E" w:rsidRPr="0007607E" w:rsidRDefault="0007607E" w:rsidP="0007607E">
      <w:pPr>
        <w:rPr>
          <w:rFonts w:asciiTheme="majorHAnsi" w:hAnsiTheme="majorHAnsi"/>
          <w:b/>
          <w:sz w:val="28"/>
          <w:szCs w:val="28"/>
        </w:rPr>
      </w:pPr>
    </w:p>
    <w:p w:rsidR="00731378" w:rsidRPr="002B298D" w:rsidRDefault="0007607E" w:rsidP="00731378">
      <w:pPr>
        <w:rPr>
          <w:rFonts w:asciiTheme="majorHAnsi" w:hAnsiTheme="majorHAnsi"/>
          <w:b/>
          <w:sz w:val="28"/>
          <w:szCs w:val="28"/>
        </w:rPr>
      </w:pPr>
      <w:r>
        <w:rPr>
          <w:rFonts w:asciiTheme="majorHAnsi" w:hAnsiTheme="majorHAnsi"/>
          <w:b/>
          <w:sz w:val="28"/>
          <w:szCs w:val="28"/>
        </w:rPr>
        <w:t>About CrescentR</w:t>
      </w:r>
      <w:r w:rsidR="00731378"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61F" w:rsidRDefault="006C661F" w:rsidP="00DE3BD6">
      <w:pPr>
        <w:spacing w:after="0" w:line="240" w:lineRule="auto"/>
      </w:pPr>
      <w:r>
        <w:separator/>
      </w:r>
    </w:p>
  </w:endnote>
  <w:endnote w:type="continuationSeparator" w:id="0">
    <w:p w:rsidR="006C661F" w:rsidRDefault="006C661F"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61F" w:rsidRDefault="006C661F" w:rsidP="00DE3BD6">
      <w:pPr>
        <w:spacing w:after="0" w:line="240" w:lineRule="auto"/>
      </w:pPr>
      <w:r>
        <w:separator/>
      </w:r>
    </w:p>
  </w:footnote>
  <w:footnote w:type="continuationSeparator" w:id="0">
    <w:p w:rsidR="006C661F" w:rsidRDefault="006C661F"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71D8D"/>
    <w:rsid w:val="0007607E"/>
    <w:rsid w:val="00077597"/>
    <w:rsid w:val="000A63D0"/>
    <w:rsid w:val="000D4D7D"/>
    <w:rsid w:val="00114C5C"/>
    <w:rsid w:val="00127AE3"/>
    <w:rsid w:val="00170213"/>
    <w:rsid w:val="0017174F"/>
    <w:rsid w:val="001F6948"/>
    <w:rsid w:val="003B3AAA"/>
    <w:rsid w:val="003C44AC"/>
    <w:rsid w:val="003C7DB8"/>
    <w:rsid w:val="00427E65"/>
    <w:rsid w:val="004D2C83"/>
    <w:rsid w:val="004E55B1"/>
    <w:rsid w:val="004F3BF7"/>
    <w:rsid w:val="00525EA7"/>
    <w:rsid w:val="005435BF"/>
    <w:rsid w:val="0055373E"/>
    <w:rsid w:val="00582C92"/>
    <w:rsid w:val="00620870"/>
    <w:rsid w:val="00625469"/>
    <w:rsid w:val="006517F0"/>
    <w:rsid w:val="00660B39"/>
    <w:rsid w:val="006C661F"/>
    <w:rsid w:val="006C7981"/>
    <w:rsid w:val="00731378"/>
    <w:rsid w:val="007E07E1"/>
    <w:rsid w:val="0089634D"/>
    <w:rsid w:val="008F652A"/>
    <w:rsid w:val="009026BA"/>
    <w:rsid w:val="00967209"/>
    <w:rsid w:val="009B5985"/>
    <w:rsid w:val="00AD032E"/>
    <w:rsid w:val="00B16F79"/>
    <w:rsid w:val="00B341F6"/>
    <w:rsid w:val="00BE50C1"/>
    <w:rsid w:val="00BF4DB5"/>
    <w:rsid w:val="00C47533"/>
    <w:rsid w:val="00C4787A"/>
    <w:rsid w:val="00C83A6E"/>
    <w:rsid w:val="00C925B7"/>
    <w:rsid w:val="00C93083"/>
    <w:rsid w:val="00CC27BD"/>
    <w:rsid w:val="00CD128A"/>
    <w:rsid w:val="00D85CD6"/>
    <w:rsid w:val="00DA6134"/>
    <w:rsid w:val="00DB5125"/>
    <w:rsid w:val="00DE3BD6"/>
    <w:rsid w:val="00EB76E6"/>
    <w:rsid w:val="00EC1786"/>
    <w:rsid w:val="00F620BE"/>
    <w:rsid w:val="00FC064C"/>
    <w:rsid w:val="00FF53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39C789F-0AF5-4C26-80B7-B42D148A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6</cp:revision>
  <dcterms:created xsi:type="dcterms:W3CDTF">2016-03-19T12:43:00Z</dcterms:created>
  <dcterms:modified xsi:type="dcterms:W3CDTF">2016-03-24T08:57:00Z</dcterms:modified>
</cp:coreProperties>
</file>